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DBDBBF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F75939">
        <w:rPr>
          <w:i/>
          <w:sz w:val="28"/>
          <w:szCs w:val="28"/>
        </w:rPr>
        <w:t>25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</w:t>
      </w:r>
      <w:r w:rsidR="00F75939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3753267" w14:textId="14D164DF" w:rsidR="00173177" w:rsidRPr="00173177" w:rsidRDefault="0094129F" w:rsidP="00173177">
      <w:pPr>
        <w:rPr>
          <w:b/>
          <w:color w:val="000000"/>
          <w:spacing w:val="-7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F75939" w:rsidRPr="00A11F8B">
        <w:rPr>
          <w:b/>
        </w:rPr>
        <w:t xml:space="preserve">АНАЛИЗ ДЕЛОВОЙ АКТИВНОСТИ </w:t>
      </w:r>
      <w:r w:rsidR="00F75939">
        <w:rPr>
          <w:b/>
          <w:bCs/>
          <w:color w:val="000000"/>
          <w:spacing w:val="-7"/>
          <w:szCs w:val="28"/>
        </w:rPr>
        <w:t>ПРЕДПРИЯТИЯ</w:t>
      </w:r>
      <w:bookmarkStart w:id="0" w:name="_GoBack"/>
      <w:bookmarkEnd w:id="0"/>
    </w:p>
    <w:p w14:paraId="021B79C8" w14:textId="77777777" w:rsidR="00173177" w:rsidRPr="00173177" w:rsidRDefault="00173177" w:rsidP="00173177">
      <w:pPr>
        <w:rPr>
          <w:b/>
          <w:color w:val="000000"/>
          <w:spacing w:val="-7"/>
          <w:szCs w:val="28"/>
        </w:rPr>
      </w:pPr>
    </w:p>
    <w:p w14:paraId="213AE360" w14:textId="1F80AF02" w:rsidR="00BB555B" w:rsidRDefault="00173177" w:rsidP="00173177">
      <w:r w:rsidRPr="00173177">
        <w:rPr>
          <w:b/>
          <w:color w:val="000000"/>
          <w:spacing w:val="-7"/>
          <w:szCs w:val="28"/>
        </w:rPr>
        <w:t xml:space="preserve">Цель: </w:t>
      </w:r>
      <w:r w:rsidR="00F75939">
        <w:t xml:space="preserve">повторить понятие оборотные средства, эффективность их использования, кругооборот оборотных средств, оборотные фонды, фонды обращения; изучить значение и задачи анализа деловой  активности, </w:t>
      </w:r>
      <w:proofErr w:type="gramStart"/>
      <w:r w:rsidR="00F75939">
        <w:t>факторы</w:t>
      </w:r>
      <w:proofErr w:type="gramEnd"/>
      <w:r w:rsidR="00F75939">
        <w:t xml:space="preserve"> влияющие на оборачиваемость средств, показатели деловой активности предприятия</w:t>
      </w:r>
    </w:p>
    <w:p w14:paraId="26C69826" w14:textId="77777777" w:rsidR="00F75939" w:rsidRPr="00173177" w:rsidRDefault="00F75939" w:rsidP="00173177">
      <w:pPr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17211E40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Изучить </w:t>
            </w:r>
            <w:r w:rsidR="00BB555B">
              <w:rPr>
                <w:noProof/>
                <w:color w:val="000000"/>
                <w:lang w:val="kk-KZ" w:eastAsia="en-GB"/>
              </w:rPr>
              <w:t>основные понятия темы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52728FF" w:rsidR="00C10386" w:rsidRPr="0094129F" w:rsidRDefault="00C10386" w:rsidP="00C10386"/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72F9DFAC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</w:t>
            </w:r>
            <w:r w:rsidR="00BB555B">
              <w:rPr>
                <w:rFonts w:ascii="Times New Roman" w:hAnsi="Times New Roman" w:cs="Times New Roman"/>
                <w:sz w:val="24"/>
                <w:lang w:val="ru-RU"/>
              </w:rPr>
              <w:t>екцию, изучить основные понятия, методику анализа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543583FD" w14:textId="48DBFE74" w:rsidR="001F44EA" w:rsidRPr="00C10386" w:rsidRDefault="001F44EA" w:rsidP="00BB555B">
            <w:pPr>
              <w:pStyle w:val="a3"/>
              <w:ind w:left="901"/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73177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75939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2020-11-18T06:55:00Z</dcterms:created>
  <dcterms:modified xsi:type="dcterms:W3CDTF">2020-11-18T06:55:00Z</dcterms:modified>
</cp:coreProperties>
</file>